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517D" w14:textId="77777777" w:rsidR="00AE4344" w:rsidRDefault="00934479">
      <w:pPr>
        <w:pStyle w:val="Standard"/>
        <w:jc w:val="center"/>
      </w:pPr>
      <w:r>
        <w:rPr>
          <w:rFonts w:ascii="Times New Roman" w:hAnsi="Times New Roman"/>
          <w:sz w:val="32"/>
          <w:szCs w:val="32"/>
        </w:rPr>
        <w:t>План   урока</w:t>
      </w:r>
    </w:p>
    <w:p w14:paraId="08E02B04" w14:textId="77777777" w:rsidR="00AE4344" w:rsidRDefault="00934479">
      <w:pPr>
        <w:pStyle w:val="Standard"/>
        <w:spacing w:after="0" w:line="240" w:lineRule="auto"/>
      </w:pPr>
      <w:r>
        <w:rPr>
          <w:rFonts w:ascii="Times New Roman" w:hAnsi="Times New Roman"/>
          <w:sz w:val="32"/>
          <w:szCs w:val="32"/>
        </w:rPr>
        <w:t>Предмет : химия</w:t>
      </w:r>
    </w:p>
    <w:p w14:paraId="1ADEDCA5" w14:textId="77777777" w:rsidR="00AE4344" w:rsidRDefault="00934479">
      <w:pPr>
        <w:pStyle w:val="Standard"/>
        <w:spacing w:after="0" w:line="240" w:lineRule="auto"/>
      </w:pPr>
      <w:r>
        <w:rPr>
          <w:rFonts w:ascii="Times New Roman" w:hAnsi="Times New Roman"/>
          <w:sz w:val="32"/>
          <w:szCs w:val="32"/>
        </w:rPr>
        <w:t>Класс: 9</w:t>
      </w:r>
    </w:p>
    <w:p w14:paraId="72C37583" w14:textId="77777777" w:rsidR="00AE4344" w:rsidRDefault="00934479">
      <w:pPr>
        <w:pStyle w:val="Standard"/>
        <w:spacing w:after="0" w:line="240" w:lineRule="auto"/>
      </w:pPr>
      <w:r>
        <w:rPr>
          <w:rFonts w:ascii="Times New Roman" w:hAnsi="Times New Roman"/>
          <w:sz w:val="32"/>
          <w:szCs w:val="32"/>
        </w:rPr>
        <w:t>Дата проведения: 04.02.2015 года</w:t>
      </w:r>
      <w:bookmarkStart w:id="0" w:name="Bookmark1"/>
      <w:bookmarkEnd w:id="0"/>
    </w:p>
    <w:p w14:paraId="4F801F0C" w14:textId="77777777" w:rsidR="00AE4344" w:rsidRDefault="00934479">
      <w:pPr>
        <w:pStyle w:val="Standard"/>
        <w:spacing w:after="0" w:line="240" w:lineRule="auto"/>
      </w:pPr>
      <w:r>
        <w:rPr>
          <w:rFonts w:ascii="Times New Roman" w:hAnsi="Times New Roman"/>
          <w:sz w:val="32"/>
          <w:szCs w:val="32"/>
        </w:rPr>
        <w:t>Учитель: Одина Ирина Михайловна</w:t>
      </w:r>
    </w:p>
    <w:p w14:paraId="0133DDF7" w14:textId="77777777" w:rsidR="00AE4344" w:rsidRDefault="00934479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32"/>
          <w:szCs w:val="32"/>
        </w:rPr>
        <w:t xml:space="preserve">Образовательное учреждение: муниципальное казенное общеобразовательное  учреждение «Ульяновская средняя </w:t>
      </w:r>
      <w:r>
        <w:rPr>
          <w:rFonts w:ascii="Times New Roman" w:hAnsi="Times New Roman"/>
          <w:sz w:val="32"/>
          <w:szCs w:val="32"/>
        </w:rPr>
        <w:t>общеобразовательная школа №1» Тосненского района Ленинградской области</w:t>
      </w:r>
    </w:p>
    <w:p w14:paraId="3DD6EE99" w14:textId="77777777" w:rsidR="00AE4344" w:rsidRDefault="00AE4344">
      <w:pPr>
        <w:pStyle w:val="Standard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148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3452"/>
        <w:gridCol w:w="8214"/>
      </w:tblGrid>
      <w:tr w:rsidR="00AE4344" w14:paraId="3AE6C0C9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6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4151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14B2AEA6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Тема урока</w:t>
            </w: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D146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834266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«Углерод»</w:t>
            </w:r>
          </w:p>
          <w:p w14:paraId="0B96FFFA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44" w14:paraId="47663363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A3E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261C5CE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BEE4C38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Цели</w:t>
            </w:r>
          </w:p>
          <w:p w14:paraId="2FEEFF20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урока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2EF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1D7AD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Деятельностная</w:t>
            </w: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AAA2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41D8B9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учащихся УУД при изучении углерода</w:t>
            </w:r>
          </w:p>
          <w:p w14:paraId="2A24232D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44" w14:paraId="4E7B2F9D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4617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B42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Предметно – дидактическая</w:t>
            </w:r>
          </w:p>
          <w:p w14:paraId="66020C4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26F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формировать умение работы с ПСХЭ </w:t>
            </w:r>
            <w:r>
              <w:rPr>
                <w:rFonts w:ascii="Times New Roman" w:hAnsi="Times New Roman"/>
                <w:sz w:val="28"/>
                <w:szCs w:val="28"/>
              </w:rPr>
              <w:t>Д.И .Менделеева при составлении  характеристики   химического   элемента – неметалла углерода;</w:t>
            </w:r>
          </w:p>
          <w:p w14:paraId="2FA78E2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 понятие  об аллотропных модификациях   углерода, явлении адсорбции ;</w:t>
            </w:r>
          </w:p>
          <w:p w14:paraId="4A054AB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представление</w:t>
            </w:r>
          </w:p>
          <w:p w14:paraId="480FC1B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 зависимости свойств веществ от их строения;</w:t>
            </w:r>
          </w:p>
          <w:p w14:paraId="1F88748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</w:t>
            </w:r>
            <w:r>
              <w:rPr>
                <w:rFonts w:ascii="Times New Roman" w:hAnsi="Times New Roman"/>
                <w:sz w:val="28"/>
                <w:szCs w:val="28"/>
              </w:rPr>
              <w:t>зависимости применения веществ от их свойств;</w:t>
            </w:r>
          </w:p>
          <w:p w14:paraId="50EA7AF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составлять  уравнения реакций и рассматривать их с позиции окисления – восстановления при  изучении химических свойств углерода</w:t>
            </w:r>
          </w:p>
        </w:tc>
      </w:tr>
      <w:tr w:rsidR="00AE4344" w14:paraId="67F28D8A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7F7C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0CDB601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ECC04CD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23E10E68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Планируемые результаты урока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7A62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4DC9D4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14:paraId="7344CE1D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115E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-знают определение понятий   «адсорбция», « активированный уголь»</w:t>
            </w:r>
          </w:p>
          <w:p w14:paraId="7E3B0D19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характеризуют:</w:t>
            </w:r>
          </w:p>
          <w:p w14:paraId="3A72830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аллотропные модификации углерода;</w:t>
            </w:r>
          </w:p>
          <w:p w14:paraId="561867D9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химические свойства  углерода;</w:t>
            </w:r>
          </w:p>
          <w:p w14:paraId="0154C94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составляют:</w:t>
            </w:r>
          </w:p>
          <w:p w14:paraId="2CBB3DCE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схему строения атома углерода; уравнения реакций, характеризующие химические свойства углер</w:t>
            </w:r>
            <w:r>
              <w:rPr>
                <w:rFonts w:ascii="Times New Roman" w:hAnsi="Times New Roman"/>
                <w:sz w:val="28"/>
                <w:szCs w:val="28"/>
              </w:rPr>
              <w:t>ода;</w:t>
            </w:r>
          </w:p>
          <w:p w14:paraId="263ECF78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названия соединений углерода по формуле;</w:t>
            </w:r>
          </w:p>
          <w:p w14:paraId="52AA0672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-определяют :</w:t>
            </w:r>
          </w:p>
          <w:p w14:paraId="5FC62F6C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«окислитель»,</w:t>
            </w:r>
          </w:p>
          <w:p w14:paraId="511628E3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«восстановитель»,</w:t>
            </w:r>
          </w:p>
          <w:p w14:paraId="5A2B6075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«процесс окисления»,</w:t>
            </w:r>
          </w:p>
          <w:p w14:paraId="4D205A18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«процесс восстановления»  </w:t>
            </w:r>
          </w:p>
          <w:p w14:paraId="6D2D32A4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рассмотрении реакций, характеризующих химические  свойства углерода  </w:t>
            </w:r>
          </w:p>
          <w:p w14:paraId="79FCBB4E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объясняют:</w:t>
            </w:r>
          </w:p>
          <w:p w14:paraId="6FAA97BE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зависимость </w:t>
            </w:r>
            <w:r>
              <w:rPr>
                <w:rFonts w:ascii="Times New Roman" w:hAnsi="Times New Roman"/>
                <w:sz w:val="28"/>
                <w:szCs w:val="28"/>
              </w:rPr>
              <w:t>свойств алмаза и графита от строения кристаллической решётки,;</w:t>
            </w:r>
          </w:p>
          <w:p w14:paraId="7E8C5053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адсорбционную способность активированного угля  особенностями строения</w:t>
            </w:r>
          </w:p>
        </w:tc>
      </w:tr>
      <w:tr w:rsidR="00AE4344" w14:paraId="5E5508E6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DE0B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2FF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F62F5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  <w:p w14:paraId="61B4172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7427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работают с текстом учебника, ПСХЭ  Д.И. Менделеева,  извлекая необходимую информацию для 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упражнений;</w:t>
            </w:r>
          </w:p>
          <w:p w14:paraId="74BCDF38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сравнивают аллотропные модификации углерода по предложенным критериям;</w:t>
            </w:r>
          </w:p>
          <w:p w14:paraId="0CCC6C7F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 устанавливают соответствие между формой существования углерода и его применением;</w:t>
            </w:r>
          </w:p>
          <w:p w14:paraId="196AEF13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-устанавливают причинно- следственные связи между строением атома , </w:t>
            </w:r>
            <w:r>
              <w:rPr>
                <w:rFonts w:ascii="Times New Roman" w:hAnsi="Times New Roman"/>
                <w:sz w:val="28"/>
                <w:szCs w:val="28"/>
              </w:rPr>
              <w:t>химической связью,  типом кристаллической решетки углерода, физическими и химическими свойствами;</w:t>
            </w:r>
          </w:p>
          <w:p w14:paraId="36626273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делают вывод об адсорбционной способности активированного угля , извлекая информацию из  текста художественного стиля   и на основе результатов опыта;</w:t>
            </w:r>
          </w:p>
          <w:p w14:paraId="7767B89B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-оцен</w:t>
            </w:r>
            <w:r>
              <w:rPr>
                <w:rFonts w:ascii="Times New Roman" w:hAnsi="Times New Roman"/>
                <w:sz w:val="28"/>
                <w:szCs w:val="28"/>
              </w:rPr>
              <w:t>ивают работу партнёра. осуществляя взаимопроверку;</w:t>
            </w:r>
          </w:p>
          <w:p w14:paraId="6122028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-оценивают свою деятельность;</w:t>
            </w:r>
          </w:p>
          <w:p w14:paraId="70C8B8F5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-участвуют в коллективном обсуждении;</w:t>
            </w:r>
          </w:p>
          <w:p w14:paraId="5F6C71C2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учатся монологической форме речи</w:t>
            </w:r>
          </w:p>
        </w:tc>
      </w:tr>
      <w:tr w:rsidR="00AE4344" w14:paraId="74B5F76C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4F32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23BA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18C70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14:paraId="21554D7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076C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убеждаются в познаваемости мира;</w:t>
            </w:r>
          </w:p>
          <w:p w14:paraId="03EEA17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убеждаются в зависимости свойств веществ от их  с</w:t>
            </w:r>
            <w:r>
              <w:rPr>
                <w:rFonts w:ascii="Times New Roman" w:hAnsi="Times New Roman"/>
                <w:sz w:val="28"/>
                <w:szCs w:val="28"/>
              </w:rPr>
              <w:t>остава и строения</w:t>
            </w:r>
          </w:p>
        </w:tc>
      </w:tr>
      <w:tr w:rsidR="00AE4344" w14:paraId="5CAA1933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E13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0B8A0C45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4A056E42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Тип урока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C6D9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 ведущей дидактической цели</w:t>
            </w: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49C1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AE4344" w14:paraId="52D50EE3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9A30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E30C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 способу организации</w:t>
            </w: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4BBA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AE4344" w14:paraId="4E41BE1E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FF05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3384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 ведущему методу обучения</w:t>
            </w: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1A7B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</w:p>
        </w:tc>
      </w:tr>
      <w:tr w:rsidR="00AE4344" w14:paraId="3EC618F1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7225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4352C8D6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Методы обучения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99F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1E1CF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14:paraId="75709691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26B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D440C8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Объяснительно - иллюстративный</w:t>
            </w:r>
          </w:p>
        </w:tc>
      </w:tr>
      <w:tr w:rsidR="00AE4344" w14:paraId="13FCD289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3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8B0" w14:textId="77777777" w:rsidR="00000000" w:rsidRDefault="00934479"/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683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Дополнительный</w:t>
            </w:r>
          </w:p>
          <w:p w14:paraId="1CCEC18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DB1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с ПСХЭ Д.И. Менделеева, учебником, тестом, демонстрация опытов</w:t>
            </w:r>
          </w:p>
        </w:tc>
      </w:tr>
      <w:tr w:rsidR="00AE4344" w14:paraId="71E7F0F3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6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93EE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DA8FA35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Основные вопросы урока</w:t>
            </w:r>
          </w:p>
          <w:p w14:paraId="0693C0EA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D5C75A5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F1A3454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37E1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1Строение атома и степени окисления  углерода.</w:t>
            </w:r>
          </w:p>
          <w:p w14:paraId="35AAA9E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2.Аллотропные модификации углерода: алмаз и графит.</w:t>
            </w:r>
          </w:p>
          <w:p w14:paraId="6F43C905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3.Адсорбция, её 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применение.</w:t>
            </w:r>
          </w:p>
          <w:p w14:paraId="1683AC12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4..Химические свойства углерода: взаимодействие  с водородом, кислородом, серой, металлами, оксидами металлов.</w:t>
            </w:r>
          </w:p>
          <w:p w14:paraId="546CEDB4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44" w14:paraId="5C2FBCBD" w14:textId="77777777" w:rsidTr="000C2C16">
        <w:tblPrEx>
          <w:tblCellMar>
            <w:top w:w="0" w:type="dxa"/>
            <w:bottom w:w="0" w:type="dxa"/>
          </w:tblCellMar>
        </w:tblPrEx>
        <w:tc>
          <w:tcPr>
            <w:tcW w:w="6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7CF5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08ADA563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Средства обучения</w:t>
            </w:r>
          </w:p>
          <w:p w14:paraId="08AE8D6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2B735201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C2F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1.ПСХЭ  Д.И. Менделеева</w:t>
            </w:r>
          </w:p>
          <w:p w14:paraId="4ACC2B1B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.О.С. Габриелян  « Химия. 9 класс»: учебник для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учреждений</w:t>
            </w:r>
          </w:p>
          <w:p w14:paraId="159E9450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О.С. Габриелян.,  С.А. Сладков. Химия. 9 класс: рабочая тетрадь к учебнику О.С. Габриеляна «Химия. 9 класс»</w:t>
            </w:r>
          </w:p>
          <w:p w14:paraId="7FAC81F2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4.О.С.Габриелян, Т.В. Смирнова,</w:t>
            </w:r>
          </w:p>
          <w:p w14:paraId="18022CA8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С.А .Сладков Химия в тестах, задачах, упражнениях.9 класс: учебное пособие к учеб</w:t>
            </w:r>
            <w:r>
              <w:rPr>
                <w:rFonts w:ascii="Times New Roman" w:hAnsi="Times New Roman"/>
                <w:sz w:val="28"/>
                <w:szCs w:val="28"/>
              </w:rPr>
              <w:t>нику О.С. Габриеляна</w:t>
            </w:r>
          </w:p>
          <w:p w14:paraId="2677F9BB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5.ЭОР</w:t>
            </w:r>
          </w:p>
          <w:p w14:paraId="63B44676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http://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colection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14:paraId="15FFFA4E" w14:textId="77777777" w:rsidR="00AE4344" w:rsidRDefault="00934479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http://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fcior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cs="F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14:paraId="18324939" w14:textId="77777777" w:rsidR="00AE4344" w:rsidRDefault="00AE4344">
            <w:pPr>
              <w:pStyle w:val="Standard"/>
              <w:tabs>
                <w:tab w:val="right" w:pos="49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687EDF" w14:textId="77777777" w:rsidR="00AE4344" w:rsidRDefault="00AE4344">
      <w:pPr>
        <w:pStyle w:val="Standard"/>
        <w:rPr>
          <w:rFonts w:ascii="Times New Roman" w:hAnsi="Times New Roman"/>
          <w:sz w:val="28"/>
          <w:szCs w:val="28"/>
        </w:rPr>
      </w:pPr>
    </w:p>
    <w:p w14:paraId="79D7ED2D" w14:textId="77777777" w:rsidR="00AE4344" w:rsidRDefault="00AE4344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6BB2D214" w14:textId="77777777" w:rsidR="00AE4344" w:rsidRDefault="00AE4344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4632377C" w14:textId="77777777" w:rsidR="00AE4344" w:rsidRDefault="00AE4344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0F877162" w14:textId="77777777" w:rsidR="00AE4344" w:rsidRDefault="00AE4344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5A156E34" w14:textId="77777777" w:rsidR="00AE4344" w:rsidRDefault="00AE4344">
      <w:pPr>
        <w:pStyle w:val="Standard"/>
        <w:spacing w:after="0" w:line="240" w:lineRule="auto"/>
        <w:jc w:val="center"/>
      </w:pPr>
    </w:p>
    <w:p w14:paraId="0331A42D" w14:textId="77777777" w:rsidR="00AE4344" w:rsidRDefault="00AE4344">
      <w:pPr>
        <w:pStyle w:val="Standard"/>
        <w:spacing w:after="0" w:line="240" w:lineRule="auto"/>
        <w:jc w:val="center"/>
      </w:pPr>
    </w:p>
    <w:p w14:paraId="2273F950" w14:textId="38347C15" w:rsidR="00AE4344" w:rsidRDefault="00AE4344">
      <w:pPr>
        <w:pStyle w:val="Standard"/>
        <w:spacing w:after="0" w:line="240" w:lineRule="auto"/>
        <w:jc w:val="center"/>
      </w:pPr>
    </w:p>
    <w:p w14:paraId="508912E3" w14:textId="35A65F77" w:rsidR="000C2C16" w:rsidRDefault="000C2C16">
      <w:pPr>
        <w:pStyle w:val="Standard"/>
        <w:spacing w:after="0" w:line="240" w:lineRule="auto"/>
        <w:jc w:val="center"/>
      </w:pPr>
    </w:p>
    <w:p w14:paraId="4AA91945" w14:textId="543B3904" w:rsidR="000C2C16" w:rsidRDefault="000C2C16">
      <w:pPr>
        <w:pStyle w:val="Standard"/>
        <w:spacing w:after="0" w:line="240" w:lineRule="auto"/>
        <w:jc w:val="center"/>
      </w:pPr>
    </w:p>
    <w:p w14:paraId="7F073D32" w14:textId="53C392D6" w:rsidR="000C2C16" w:rsidRDefault="000C2C16">
      <w:pPr>
        <w:pStyle w:val="Standard"/>
        <w:spacing w:after="0" w:line="240" w:lineRule="auto"/>
        <w:jc w:val="center"/>
      </w:pPr>
    </w:p>
    <w:p w14:paraId="10E4F655" w14:textId="77777777" w:rsidR="000C2C16" w:rsidRDefault="000C2C16">
      <w:pPr>
        <w:pStyle w:val="Standard"/>
        <w:spacing w:after="0" w:line="240" w:lineRule="auto"/>
        <w:jc w:val="center"/>
      </w:pPr>
    </w:p>
    <w:p w14:paraId="563036EC" w14:textId="77777777" w:rsidR="00AE4344" w:rsidRDefault="00AE4344">
      <w:pPr>
        <w:pStyle w:val="Standard"/>
        <w:spacing w:after="0" w:line="240" w:lineRule="auto"/>
        <w:jc w:val="center"/>
      </w:pPr>
    </w:p>
    <w:p w14:paraId="12B7E9CF" w14:textId="77777777" w:rsidR="00AE4344" w:rsidRDefault="0093447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 урока:   </w:t>
      </w:r>
    </w:p>
    <w:p w14:paraId="34915728" w14:textId="77777777" w:rsidR="00AE4344" w:rsidRDefault="00AE4344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678"/>
        <w:gridCol w:w="1766"/>
        <w:gridCol w:w="3966"/>
        <w:gridCol w:w="2841"/>
        <w:gridCol w:w="1045"/>
      </w:tblGrid>
      <w:tr w:rsidR="00AE4344" w14:paraId="468FFD4E" w14:textId="77777777" w:rsidTr="000C2C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10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72C5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678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D638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5732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F657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Учебно – познавательные задачи урока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32D6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E4344" w14:paraId="4D9401C0" w14:textId="77777777" w:rsidTr="000C2C1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0" w:type="dxa"/>
            <w:vMerge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70B4" w14:textId="77777777" w:rsidR="00000000" w:rsidRDefault="00934479"/>
        </w:tc>
        <w:tc>
          <w:tcPr>
            <w:tcW w:w="2678" w:type="dxa"/>
            <w:vMerge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7B4A" w14:textId="77777777" w:rsidR="00000000" w:rsidRDefault="00934479"/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8DD0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4CCA" w14:textId="77777777" w:rsidR="00AE4344" w:rsidRDefault="0093447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886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AE42" w14:textId="77777777" w:rsidR="00000000" w:rsidRDefault="00934479"/>
        </w:tc>
      </w:tr>
      <w:tr w:rsidR="00AE4344" w14:paraId="452859B4" w14:textId="77777777" w:rsidTr="000C2C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128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71838A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Орг.этап</w:t>
            </w:r>
          </w:p>
          <w:p w14:paraId="17418C6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EDF6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C617" w14:textId="77777777" w:rsidR="00AE4344" w:rsidRDefault="00934479">
            <w:pPr>
              <w:pStyle w:val="Standard"/>
              <w:shd w:val="clear" w:color="auto" w:fill="FFFFFF"/>
              <w:spacing w:before="90" w:after="90" w:line="240" w:lineRule="auto"/>
              <w:jc w:val="both"/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Приветствие. Определение отсутствующих. Проверка готовности учащихся к учебным занятиям. Организация внимания.</w:t>
            </w:r>
          </w:p>
          <w:p w14:paraId="1A08446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503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Приветствие.</w:t>
            </w:r>
          </w:p>
        </w:tc>
        <w:tc>
          <w:tcPr>
            <w:tcW w:w="2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694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0A27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4344" w14:paraId="364AAB75" w14:textId="77777777" w:rsidTr="000C2C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189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2.Актуализация опорных знаний</w:t>
            </w:r>
          </w:p>
          <w:p w14:paraId="5CE96C2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3F0E" w14:textId="77777777" w:rsidR="00AE4344" w:rsidRDefault="00934479">
            <w:pPr>
              <w:pStyle w:val="Standard"/>
              <w:tabs>
                <w:tab w:val="center" w:pos="721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A25F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Организует  деятельность учащихся по определению  темы урока</w:t>
            </w:r>
          </w:p>
          <w:p w14:paraId="1B1B0FC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14:paraId="7837FF41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Послушайте стихотворение, определите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название элемента и тему нашего урока</w:t>
            </w:r>
          </w:p>
          <w:p w14:paraId="17485DE5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1а )</w:t>
            </w:r>
          </w:p>
          <w:p w14:paraId="4E46E8A4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57BC3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Мотивирует учащихся</w:t>
            </w:r>
          </w:p>
          <w:p w14:paraId="6DDD2FC6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изучение  нового материала</w:t>
            </w:r>
          </w:p>
          <w:p w14:paraId="597EA0EF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Читает стихотворение</w:t>
            </w:r>
          </w:p>
          <w:p w14:paraId="69F0E124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приложение  1б)</w:t>
            </w:r>
          </w:p>
          <w:p w14:paraId="58FA06A1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отрывок  из работы Д.И. Менделеева</w:t>
            </w:r>
          </w:p>
          <w:p w14:paraId="0ADD458E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C1FDC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14:paraId="5E308C2F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Прослушайте  отрывок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работы Д.И. Менделеева «Основы химии», который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подтверждает последнюю строку прочитанного стихотворения « Земля – его владения» и вместе с тем  служит развёрнутым эпиграфом к нашему сегодняшнему уроку  (приложение 1в)</w:t>
            </w:r>
          </w:p>
          <w:p w14:paraId="077ED453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A4213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деятельность учащихся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составлению плана урока</w:t>
            </w:r>
          </w:p>
          <w:p w14:paraId="5E99E848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14:paraId="5170F4B0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Попробуйте сформулировать  основные  задачи  , 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которые мы должны  получить ответы   на нашем уроке</w:t>
            </w:r>
          </w:p>
          <w:p w14:paraId="7567D84E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E21668" w14:textId="77777777" w:rsidR="00AE4344" w:rsidRDefault="00AE4344" w:rsidP="000C2C16">
            <w:pPr>
              <w:pStyle w:val="Standard"/>
              <w:spacing w:after="0" w:line="240" w:lineRule="auto"/>
              <w:ind w:left="-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672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4BD098D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246F1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C7A657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Прослушивают стихотворение</w:t>
            </w:r>
          </w:p>
          <w:p w14:paraId="41454CA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A9A254B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Записывают тему урока в тетрадь</w:t>
            </w:r>
          </w:p>
          <w:p w14:paraId="26956F70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E0D036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A08E1E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Прослушивают стихотворение  и текст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научного стиля</w:t>
            </w:r>
          </w:p>
          <w:p w14:paraId="5E79015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347A42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431D26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C23F93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0DE582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2A96D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E9EEE2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7E04BB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884F5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590C3B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3719C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E5128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3BA92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Формулируют  основные задачи  урока под руководством учителя</w:t>
            </w:r>
          </w:p>
          <w:p w14:paraId="4D197FD4" w14:textId="77777777" w:rsidR="00AE4344" w:rsidRDefault="0093447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1. Изучить строение атома углерода, опираясь на положение углерода  в ПСХЭ Д.И. Менделеева;</w:t>
            </w:r>
          </w:p>
          <w:p w14:paraId="6649CD8B" w14:textId="77777777" w:rsidR="00AE4344" w:rsidRDefault="0093447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2. Изучить аллотропные модификации углерода;</w:t>
            </w:r>
          </w:p>
          <w:p w14:paraId="385F2C0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3. Изучить химические свойства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 углерода</w:t>
            </w:r>
          </w:p>
          <w:p w14:paraId="3629F7C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FC8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0A6DED0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2C0629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F515B8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Делают вывод о теме урока, извлекая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информацию из текста художественного стиля</w:t>
            </w:r>
          </w:p>
          <w:p w14:paraId="424F25A9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649ADC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95DB4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A78F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CFF98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A42FF7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D10FF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Делают вывод о нахождении углерода в природе. практическом значении углерода,  ,   о  многообразии соединений углерода,  извлекая информацию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 художественного и  научного стиля</w:t>
            </w:r>
          </w:p>
          <w:p w14:paraId="685E4CAC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B0497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FE1730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CC93E9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5314B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4E2D08" w14:textId="77777777" w:rsidR="00AE4344" w:rsidRDefault="00AE4344">
            <w:pPr>
              <w:pStyle w:val="Standard"/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227E9F" w14:textId="77777777" w:rsidR="00AE4344" w:rsidRDefault="00934479">
            <w:pPr>
              <w:pStyle w:val="Standard"/>
              <w:tabs>
                <w:tab w:val="left" w:pos="132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Высказывают предположения о задачах урока, извлекая информацию из текстов художественного и    научного стиля., используя  ранее  полученные знания о химических  элементах – неметаллах  </w:t>
            </w:r>
          </w:p>
          <w:p w14:paraId="7060771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Составляют план урок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14:paraId="3FC6C68A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</w:p>
          <w:p w14:paraId="47BB73B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53670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99A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E4344" w14:paraId="4A2C3516" w14:textId="77777777" w:rsidTr="000C2C1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70C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3. Формирование новых ЗУН</w:t>
            </w:r>
          </w:p>
          <w:p w14:paraId="4B139B3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A92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2E03458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E62F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78912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6547B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7CA99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83FB8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55177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71737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676A2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6056C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14:paraId="58EDC67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E3A99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ED979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DE3DB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3AED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86470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5F3C0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8F58C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4E6C0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93A4F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2D30D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B8558B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14:paraId="04B6856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27591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9291F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F58D5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3B09D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F50D1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032A1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731B10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E1F2B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28BE9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240FC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E213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CDA96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E8AD8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552CF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A9F5C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4710D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5EB6E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9B230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9C2B2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30159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14:paraId="5CB911F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F29E3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ACCFB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A9859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777B5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30E3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04758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1C612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C8E59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1CE7C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F4F5B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8261D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EF529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401F2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F8132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02AB6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76AD7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EA863A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Демонстрационный . опыт</w:t>
            </w:r>
          </w:p>
          <w:p w14:paraId="3A2C359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119A0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4E0DA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6D973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4F7FB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E240D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DDE03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EF06E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E8A7D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7C518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50812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76CE1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CC3E6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8332F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47DC84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E38E2B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D1D5C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02D1B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34299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2BF34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209C7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1F91D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2AD4D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14:paraId="763375D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3BEAF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B1819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C617E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8F2D9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D5CB3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E09A2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876A7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0D3BD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BC84D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3FE8C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D192C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F9960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FD059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CC990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1737D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C744F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ACD71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C3C19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E718A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A95AC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Демонстрационные опыты</w:t>
            </w:r>
          </w:p>
          <w:p w14:paraId="120BEF8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F14EE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6D08F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FD370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35F9B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B8BA7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D645C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40391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D9FD1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D04DB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42ACA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E5E1C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134CD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7FF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Организует работу обучающихся по выполнению упражнений  (задание1 , задание 2) , осуществлению взаимопроверки и оценке достигнутых результатов</w:t>
            </w:r>
          </w:p>
          <w:p w14:paraId="1018B7C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4ED68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1</w:t>
            </w:r>
          </w:p>
          <w:p w14:paraId="2E88202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Учитывая положение углерода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Периодической системе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химических элементов Д.И. Менделеева, ответьте на вопросы</w:t>
            </w:r>
          </w:p>
          <w:p w14:paraId="37474E37" w14:textId="77777777" w:rsidR="00AE4344" w:rsidRDefault="00934479">
            <w:pPr>
              <w:pStyle w:val="Standard"/>
              <w:tabs>
                <w:tab w:val="left" w:pos="2160"/>
                <w:tab w:val="right" w:pos="303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приложение)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45907516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E8B66A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AAF026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CBD45F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9F0FEF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333258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1F30BC" w14:textId="77777777" w:rsidR="00AE4344" w:rsidRDefault="00934479">
            <w:pPr>
              <w:pStyle w:val="Standard"/>
              <w:spacing w:before="90"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2</w:t>
            </w:r>
          </w:p>
          <w:p w14:paraId="1C9D832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 Используя текст учебника(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§ 29, </w:t>
            </w:r>
            <w:r>
              <w:rPr>
                <w:rFonts w:ascii="Times New Roman" w:hAnsi="Times New Roman" w:cs="Calibri"/>
                <w:sz w:val="28"/>
                <w:szCs w:val="28"/>
              </w:rPr>
              <w:t>страницы 164 – 167) ,   заполните таблицу</w:t>
            </w:r>
          </w:p>
          <w:p w14:paraId="61BE17E2" w14:textId="77777777" w:rsidR="00AE4344" w:rsidRDefault="00934479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«Аллотропные </w:t>
            </w:r>
            <w:r>
              <w:rPr>
                <w:rFonts w:ascii="Times New Roman" w:hAnsi="Times New Roman" w:cs="Calibri"/>
                <w:sz w:val="28"/>
                <w:szCs w:val="28"/>
              </w:rPr>
              <w:tab/>
            </w:r>
          </w:p>
          <w:p w14:paraId="54A71E54" w14:textId="77777777" w:rsidR="00AE4344" w:rsidRDefault="00934479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модификации  </w:t>
            </w:r>
          </w:p>
          <w:p w14:paraId="2A436591" w14:textId="77777777" w:rsidR="00AE4344" w:rsidRDefault="00934479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>углерода»</w:t>
            </w:r>
          </w:p>
          <w:p w14:paraId="769C3879" w14:textId="77777777" w:rsidR="00AE4344" w:rsidRDefault="00934479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>(приложение )</w:t>
            </w:r>
          </w:p>
          <w:p w14:paraId="622F8120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14:paraId="53799C8A" w14:textId="77777777" w:rsidR="00AE4344" w:rsidRDefault="00AE4344">
            <w:pPr>
              <w:pStyle w:val="Standard"/>
              <w:tabs>
                <w:tab w:val="right" w:pos="303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14:paraId="7B7733E5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>Мотивирует учащихся на более глубокое изучение аллотропных модификаций углерода, развитие познавательного интереса к предмету</w:t>
            </w:r>
          </w:p>
          <w:p w14:paraId="270EC943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</w:rPr>
              <w:t>Предлагает вниманию учащихся  презентацию, подготовленную учеником класса</w:t>
            </w:r>
          </w:p>
          <w:p w14:paraId="7D4BC68F" w14:textId="77777777" w:rsidR="00AE4344" w:rsidRDefault="00AE4344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14:paraId="5F0D572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деятельность учащихся по формированию новых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понятий</w:t>
            </w:r>
          </w:p>
          <w:p w14:paraId="1DD47E8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«активированный уголь» , «адсорбция»</w:t>
            </w:r>
          </w:p>
          <w:p w14:paraId="7C05FBD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9A82C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 3</w:t>
            </w:r>
          </w:p>
          <w:p w14:paraId="1E97DDE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Прочитайте предложенный Вам отрывок и попробуйте ответить на поставленный вопрос</w:t>
            </w:r>
          </w:p>
          <w:p w14:paraId="4328464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приложение )</w:t>
            </w:r>
          </w:p>
          <w:p w14:paraId="7B1BD79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2AD3F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12540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2DFA9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F3443B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Поглощение углём растворённых веществ</w:t>
            </w:r>
          </w:p>
          <w:p w14:paraId="738D48F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470FD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Опыт: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Берем пробирку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разбитым дном, в нее помещаем слоями  вату, активированный уголь, речной песок. Выливаем раствор чернил в пробирку через воронку. Раствор становится прозрачным.</w:t>
            </w:r>
          </w:p>
          <w:p w14:paraId="0CDF642B" w14:textId="77777777" w:rsidR="00AE4344" w:rsidRDefault="00AE43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127952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  <w:p w14:paraId="6CC5255D" w14:textId="77777777" w:rsidR="00AE4344" w:rsidRDefault="00934479">
            <w:pPr>
              <w:pStyle w:val="Standard"/>
              <w:tabs>
                <w:tab w:val="left" w:pos="196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Объясните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результаты опыта</w:t>
            </w:r>
          </w:p>
          <w:p w14:paraId="6237543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A7F1A4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EE0AF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деятельность учащихся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формированию понятия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«окислительно – восстановительная двойственность углерода»</w:t>
            </w:r>
          </w:p>
          <w:p w14:paraId="0F27EFF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Исходя из строения атома углерода, предположите  восстановительные или окислительные свойства будут характерны для углерода. Почему?</w:t>
            </w:r>
          </w:p>
          <w:p w14:paraId="0A2D93BA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Назовите важнейшие восстановители 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которыми может взаимодейств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овать  углерод.</w:t>
            </w:r>
          </w:p>
          <w:p w14:paraId="1188F48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Как называются соединения углерода с металлами?</w:t>
            </w:r>
          </w:p>
          <w:p w14:paraId="4E18B99A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Назовите важнейшие окислители  ,   с которыми может взаимодействовать углерод.</w:t>
            </w:r>
          </w:p>
          <w:p w14:paraId="2595206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084ED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Горение угля в кислороде</w:t>
            </w:r>
          </w:p>
          <w:p w14:paraId="0AC5053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2.Восстановление меди из её оксида углём</w:t>
            </w:r>
          </w:p>
          <w:p w14:paraId="4364EB0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99A7F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CE681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работу учащихся по выполнению  упражнения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(задание 4)  осуществлению взаимопроверки и оценке достигнутых результатов</w:t>
            </w:r>
          </w:p>
          <w:p w14:paraId="5F7BB8E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72715B" w14:textId="77777777" w:rsidR="00AE4344" w:rsidRDefault="00934479">
            <w:pPr>
              <w:pStyle w:val="Standard"/>
              <w:tabs>
                <w:tab w:val="left" w:pos="609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 4</w:t>
            </w:r>
          </w:p>
          <w:p w14:paraId="4973834E" w14:textId="77777777" w:rsidR="00AE4344" w:rsidRDefault="00934479">
            <w:pPr>
              <w:pStyle w:val="Standard"/>
              <w:tabs>
                <w:tab w:val="left" w:pos="609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Составьте уравнения реакций, характеризующие химические свойства углерода и рассмотрите их с позиций окисления – 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сстановления.</w:t>
            </w:r>
          </w:p>
          <w:p w14:paraId="6F81199B" w14:textId="77777777" w:rsidR="00AE4344" w:rsidRDefault="00934479">
            <w:pPr>
              <w:pStyle w:val="Standard"/>
              <w:tabs>
                <w:tab w:val="left" w:pos="609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приложение )</w:t>
            </w:r>
          </w:p>
          <w:p w14:paraId="46C03A1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10B5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9C44E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0AF10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A25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0A35DD6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7BD2C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51B04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E5408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EA657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439D4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F5DA8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CE35A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EE219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Записывают в тетради первый вопрос:</w:t>
            </w:r>
          </w:p>
          <w:p w14:paraId="758C4FD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Углерод – химический элемент</w:t>
            </w:r>
          </w:p>
          <w:p w14:paraId="22E0A43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упражнение, отвечая на предложенные вопросы</w:t>
            </w:r>
          </w:p>
          <w:p w14:paraId="1F09484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взаимопроверку ,</w:t>
            </w:r>
          </w:p>
          <w:p w14:paraId="42265AE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работу, проставляя баллы в лист учёта</w:t>
            </w:r>
          </w:p>
          <w:p w14:paraId="547B2A7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18CE1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Записывают второй вопрос</w:t>
            </w:r>
          </w:p>
          <w:p w14:paraId="16A6AD9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Аллотропные модификации углерода</w:t>
            </w:r>
          </w:p>
          <w:p w14:paraId="135EF312" w14:textId="77777777" w:rsidR="00AE4344" w:rsidRDefault="0093447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Заполняют таблицу</w:t>
            </w:r>
          </w:p>
          <w:p w14:paraId="3C9FB24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взаимопроверку</w:t>
            </w:r>
          </w:p>
          <w:p w14:paraId="55867B1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работу, проставляя баллы в лист учёта</w:t>
            </w:r>
          </w:p>
          <w:p w14:paraId="232C4D5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A0AAD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C80EC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C5D3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C1985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FD4D3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8919F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B6F04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2CA6D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085D4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EFEE0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презентации</w:t>
            </w:r>
          </w:p>
          <w:p w14:paraId="348B259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«Аллотропные модификации  углерода»</w:t>
            </w:r>
          </w:p>
          <w:p w14:paraId="592EABC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8211BE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EF954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3F2E0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D646F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6E66C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6A88DC" w14:textId="77777777" w:rsidR="00AE4344" w:rsidRDefault="00934479">
            <w:pPr>
              <w:pStyle w:val="Standard"/>
              <w:tabs>
                <w:tab w:val="left" w:pos="390"/>
              </w:tabs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Читают  вслух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предложенный  отрывок . отвечают на поставленный вопрос</w:t>
            </w:r>
          </w:p>
          <w:p w14:paraId="01113738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8003E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22CDB3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3A1905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DE8D7F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Смотрят опыт</w:t>
            </w:r>
          </w:p>
          <w:p w14:paraId="47E73DEE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3FAE3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0AB317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856E05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Делают вывод:</w:t>
            </w:r>
          </w:p>
          <w:p w14:paraId="71DA8889" w14:textId="77777777" w:rsidR="00AE4344" w:rsidRDefault="0093447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Углерод является пористым по своей структуре и поэтому обладает способностью к адсорбции поглощать другие вещества.</w:t>
            </w:r>
          </w:p>
          <w:p w14:paraId="67B4DDFD" w14:textId="77777777" w:rsidR="00AE4344" w:rsidRDefault="00AE4344">
            <w:pPr>
              <w:pStyle w:val="Standard"/>
              <w:spacing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B5143F" w14:textId="77777777" w:rsidR="00AE4344" w:rsidRDefault="00AE4344">
            <w:pPr>
              <w:pStyle w:val="Standard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D6667D" w14:textId="77777777" w:rsidR="00AE4344" w:rsidRDefault="00AE4344">
            <w:pPr>
              <w:pStyle w:val="Standard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26ACB2" w14:textId="77777777" w:rsidR="00AE4344" w:rsidRDefault="00AE4344">
            <w:pPr>
              <w:pStyle w:val="Standard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BBCFA1" w14:textId="77777777" w:rsidR="00AE4344" w:rsidRDefault="00AE4344">
            <w:pPr>
              <w:pStyle w:val="Standard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191859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 на предложенные вопросы</w:t>
            </w:r>
          </w:p>
          <w:p w14:paraId="4CC7E566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B8567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90577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B38CF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336DF9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0E8A5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DE6E9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44A2A3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20520E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8D34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CD3B4E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Смотрят опыты</w:t>
            </w:r>
          </w:p>
          <w:p w14:paraId="6268FF3E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14DA8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10EB5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21A20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52BC1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05AED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125A8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28E69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23AD2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B6EA7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4DB8A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B1242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C4A50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FC454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FB7E8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 уравнения реакций, характеризующие химические свойства углерода, рассматривают их с позиции окисления - восстановления</w:t>
            </w:r>
          </w:p>
          <w:p w14:paraId="3832D07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взаимопроверку</w:t>
            </w:r>
          </w:p>
          <w:p w14:paraId="107579D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работу, проставляя баллы в лист учёта</w:t>
            </w:r>
          </w:p>
          <w:p w14:paraId="05D027EB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980AA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AAC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354A478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A7829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4B19E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2C99FD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1C632A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151D73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177A6E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C08389" w14:textId="77777777" w:rsidR="00AE4344" w:rsidRDefault="00AE43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82F3B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с ПСХЭ Д.И. Менделеева, извлекая необходимую информацию для ответа на вопросы;</w:t>
            </w:r>
          </w:p>
          <w:p w14:paraId="1ECD72C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Сравнивают ответы с алгоритмом ответов ;</w:t>
            </w:r>
          </w:p>
          <w:p w14:paraId="4AB8087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в парах, оценивая работу  партнёра;</w:t>
            </w:r>
          </w:p>
          <w:p w14:paraId="1129997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Оценивают достигнутые результаты</w:t>
            </w:r>
          </w:p>
          <w:p w14:paraId="03F15B14" w14:textId="77777777" w:rsidR="00AE4344" w:rsidRDefault="00AE4344">
            <w:pPr>
              <w:pStyle w:val="Standard"/>
              <w:tabs>
                <w:tab w:val="left" w:pos="540"/>
                <w:tab w:val="right" w:pos="35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3FB082" w14:textId="77777777" w:rsidR="00AE4344" w:rsidRDefault="00AE4344">
            <w:pPr>
              <w:pStyle w:val="Standard"/>
              <w:tabs>
                <w:tab w:val="left" w:pos="540"/>
                <w:tab w:val="right" w:pos="35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634570" w14:textId="77777777" w:rsidR="00AE4344" w:rsidRDefault="00AE4344">
            <w:pPr>
              <w:pStyle w:val="Standard"/>
              <w:tabs>
                <w:tab w:val="left" w:pos="540"/>
                <w:tab w:val="right" w:pos="35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6BCE33" w14:textId="77777777" w:rsidR="00AE4344" w:rsidRDefault="00934479">
            <w:pPr>
              <w:pStyle w:val="Standard"/>
              <w:tabs>
                <w:tab w:val="left" w:pos="540"/>
                <w:tab w:val="right" w:pos="357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Смысловое чтение:</w:t>
            </w:r>
          </w:p>
          <w:p w14:paraId="18D265C1" w14:textId="77777777" w:rsidR="00AE4344" w:rsidRDefault="00934479">
            <w:pPr>
              <w:pStyle w:val="Standard"/>
              <w:tabs>
                <w:tab w:val="left" w:pos="540"/>
                <w:tab w:val="right" w:pos="357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(извлечение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 из текста учебника  при  заполнении  таблицы;</w:t>
            </w:r>
          </w:p>
          <w:p w14:paraId="5A964DD1" w14:textId="77777777" w:rsidR="00AE4344" w:rsidRDefault="00934479">
            <w:pPr>
              <w:pStyle w:val="Standard"/>
              <w:tabs>
                <w:tab w:val="left" w:pos="540"/>
                <w:tab w:val="right" w:pos="357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Сравнивают аллотропные модификации углерода по предложенным критериям</w:t>
            </w:r>
          </w:p>
          <w:p w14:paraId="5334275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Сравнивают ответы с алгоритмом ответов ;</w:t>
            </w:r>
          </w:p>
          <w:p w14:paraId="12D5007B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в парах, оценивая работу  партнёра;</w:t>
            </w:r>
          </w:p>
          <w:p w14:paraId="10802F0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достигнутые результаты</w:t>
            </w:r>
          </w:p>
          <w:p w14:paraId="2099BA5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8DC94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6ED14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5F64A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A4A4E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55C8D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05D08B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Учатся монологической форме речи</w:t>
            </w:r>
          </w:p>
          <w:p w14:paraId="211E546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Умеют слушать и слышать друг друга</w:t>
            </w:r>
          </w:p>
          <w:p w14:paraId="2399FB4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4A455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52CCF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8DAF3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88A81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A4D6D7" w14:textId="77777777" w:rsidR="00AE4344" w:rsidRDefault="00AE4344">
            <w:pPr>
              <w:pStyle w:val="Standard"/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D2CC34" w14:textId="77777777" w:rsidR="00AE4344" w:rsidRDefault="00AE4344">
            <w:pPr>
              <w:pStyle w:val="Standard"/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F0A60F" w14:textId="77777777" w:rsidR="00AE4344" w:rsidRDefault="00AE4344">
            <w:pPr>
              <w:pStyle w:val="Standard"/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1F45A6" w14:textId="77777777" w:rsidR="00AE4344" w:rsidRDefault="00AE4344">
            <w:pPr>
              <w:pStyle w:val="Standard"/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BFC49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Смысловое чтение: извлечение информации</w:t>
            </w:r>
          </w:p>
          <w:p w14:paraId="42E7075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текста  художественного стиля ,</w:t>
            </w:r>
          </w:p>
          <w:p w14:paraId="3412617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Делают вывод о особом свойстве активированного угля</w:t>
            </w:r>
          </w:p>
          <w:p w14:paraId="4030D9A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Устанавливают причинно- следственные связи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строением вещества  и его свойствами</w:t>
            </w:r>
          </w:p>
          <w:p w14:paraId="2D1BD9CE" w14:textId="77777777" w:rsidR="00AE4344" w:rsidRDefault="00934479">
            <w:pPr>
              <w:pStyle w:val="Standard"/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</w:p>
          <w:p w14:paraId="207F756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C7A16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887E2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5BA64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07006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67C7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023C1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8548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 результаты опыта</w:t>
            </w:r>
          </w:p>
          <w:p w14:paraId="5C5EFFBA" w14:textId="77777777" w:rsidR="00AE4344" w:rsidRDefault="00934479">
            <w:pPr>
              <w:pStyle w:val="Standard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</w:p>
          <w:p w14:paraId="4385703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2DD7AC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B7D37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37C741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E3F8B4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C90767" w14:textId="77777777" w:rsidR="00AE4344" w:rsidRDefault="00934479">
            <w:pPr>
              <w:pStyle w:val="Standard"/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Высказывают предположение  о химических свойствах  углерода, исходя из строения атома углерода</w:t>
            </w:r>
          </w:p>
          <w:p w14:paraId="3E2DD77B" w14:textId="77777777" w:rsidR="00AE4344" w:rsidRDefault="00934479">
            <w:pPr>
              <w:pStyle w:val="Standard"/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анавливают  причинно – следственные  связи </w:t>
            </w:r>
            <w:bookmarkStart w:id="1" w:name="Bookmar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строением атома и химическими свойствами</w:t>
            </w:r>
          </w:p>
          <w:p w14:paraId="7FB0541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</w:p>
          <w:p w14:paraId="2A96B7F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Умеют слышать и слушать друг друга</w:t>
            </w:r>
          </w:p>
          <w:p w14:paraId="731D699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69537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B32B3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8E691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61D44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1A2BA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09301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8678F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DC2FD7" w14:textId="77777777" w:rsidR="00AE4344" w:rsidRDefault="00934479">
            <w:pPr>
              <w:pStyle w:val="Standard"/>
              <w:tabs>
                <w:tab w:val="left" w:pos="1065"/>
              </w:tabs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Анализируют результаты опытов</w:t>
            </w:r>
          </w:p>
          <w:p w14:paraId="78243234" w14:textId="77777777" w:rsidR="00AE4344" w:rsidRDefault="00934479">
            <w:pPr>
              <w:pStyle w:val="Standard"/>
              <w:tabs>
                <w:tab w:val="left" w:pos="1065"/>
              </w:tabs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1FA6F2B3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B96F9A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FB5815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6F2879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7073C3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15D674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D11F72" w14:textId="77777777" w:rsidR="00AE4344" w:rsidRDefault="00AE4344">
            <w:pPr>
              <w:pStyle w:val="Standard"/>
              <w:tabs>
                <w:tab w:val="left" w:pos="106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B0234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Сравнивают ответы с алгоритмом ответов ;</w:t>
            </w:r>
          </w:p>
          <w:p w14:paraId="1845D327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Работают в парах, оценивая работу  партнёра;</w:t>
            </w:r>
          </w:p>
          <w:p w14:paraId="49C244E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достигнутые результаты</w:t>
            </w:r>
          </w:p>
          <w:p w14:paraId="3CDB160F" w14:textId="77777777" w:rsidR="00AE4344" w:rsidRDefault="00AE4344">
            <w:pPr>
              <w:pStyle w:val="Standard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0EB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1D44924D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AD5070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F3C8EF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70300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F0112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CFDCDC" w14:textId="77777777" w:rsidR="00AE4344" w:rsidRDefault="00934479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</w:t>
            </w:r>
          </w:p>
          <w:p w14:paraId="1358EB3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458529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12555A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614745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F7F94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23297B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FB23DC" w14:textId="77777777" w:rsidR="00AE4344" w:rsidRDefault="00934479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</w:t>
            </w:r>
          </w:p>
          <w:p w14:paraId="5F9B7008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25DD30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A3650F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68DC7F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DFCB4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86462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3DF441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D009E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19984B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F4753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41EED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746D91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9C4E1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6D5A5F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30ABF5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418762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F388FA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DAB882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E53D54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6E7AC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693E7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8F60F0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867FA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DBE071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3E206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6EB31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DA3E3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92C124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085C25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C3B7A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69750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BC8FC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E56CB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894A27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EE9CB4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FE537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D517A2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F8710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15D95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3F9B60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87143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5E0AC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D15727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095699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4C06D8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AF6F73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536698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3AA90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032BE1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B7413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4D92C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05A8AD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24C566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B597A5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877A9E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77EBF8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A46A81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968F6F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09747C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C686C0" w14:textId="77777777" w:rsidR="00AE4344" w:rsidRDefault="00934479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</w:t>
            </w:r>
          </w:p>
        </w:tc>
      </w:tr>
      <w:tr w:rsidR="00AE4344" w14:paraId="798C03C4" w14:textId="77777777" w:rsidTr="000C2C1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75D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способов умственной деятельности</w:t>
            </w:r>
          </w:p>
          <w:p w14:paraId="429DB13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453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Самостоятельная работа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4E5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Организует работу учащихся по  формированию умения применять полученные на уроке знания при выполнении  упражнений – выполнение   теста    (задание5) ,  осуществлению взаимопроверки и оцен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 достигнутых результатов</w:t>
            </w:r>
          </w:p>
          <w:p w14:paraId="2A5D376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приложение )</w:t>
            </w: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D97C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34FE41F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34708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CCAFF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86C1C3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Выполняют тест.,  </w:t>
            </w:r>
          </w:p>
          <w:p w14:paraId="3AC4306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взаимопроверку ,</w:t>
            </w:r>
          </w:p>
          <w:p w14:paraId="1382B69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работу, проставляя баллы в лист учёта</w:t>
            </w:r>
          </w:p>
          <w:p w14:paraId="18A3956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3C0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68B6A77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427E2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EE91C9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5B89E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Сравнивают ответы с алгоритмом ответов ;</w:t>
            </w:r>
          </w:p>
          <w:p w14:paraId="04C68AD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в парах, оценивая работу  партнёра;</w:t>
            </w:r>
          </w:p>
          <w:p w14:paraId="4FC8E96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достигнутые результаты</w:t>
            </w:r>
          </w:p>
          <w:p w14:paraId="69AE7D4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086EA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9592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1B99011F" w14:textId="77777777" w:rsidR="00AE4344" w:rsidRDefault="00AE4344">
            <w:pPr>
              <w:pStyle w:val="Standar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CCB822" w14:textId="77777777" w:rsidR="00AE4344" w:rsidRDefault="00AE4344">
            <w:pPr>
              <w:pStyle w:val="Standard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C0E131" w14:textId="77777777" w:rsidR="00AE4344" w:rsidRDefault="00934479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</w:t>
            </w:r>
          </w:p>
        </w:tc>
      </w:tr>
      <w:tr w:rsidR="00AE4344" w14:paraId="4F51650A" w14:textId="77777777" w:rsidTr="000C2C1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76C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Завершающий этап</w:t>
            </w:r>
          </w:p>
          <w:p w14:paraId="4DCEA4C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5DF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5CA4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Организует работу учащихся по подведение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итогов работы на уроке</w:t>
            </w:r>
          </w:p>
          <w:p w14:paraId="3F46067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7241D1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Удалось ли нам  найти ответы на задачи,  сформулированные в начале урока?</w:t>
            </w:r>
          </w:p>
          <w:p w14:paraId="4653D92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BF5CB5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адание</w:t>
            </w:r>
          </w:p>
          <w:p w14:paraId="5D54388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Закончите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</w:t>
            </w:r>
          </w:p>
          <w:p w14:paraId="030AB79F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1Биологическое значение углерода в том, что…(?)</w:t>
            </w:r>
          </w:p>
          <w:p w14:paraId="4D32F0E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2Особенностью атомов углерода является их способность образовывать…(?)</w:t>
            </w:r>
          </w:p>
          <w:p w14:paraId="3651ADB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3.Адсорбционная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способность активированного угля  объясняется …(?)</w:t>
            </w:r>
          </w:p>
          <w:p w14:paraId="7681E20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4.Окислительно-восстановительную двойственность, углерода  объясняется …</w:t>
            </w:r>
          </w:p>
          <w:p w14:paraId="6FC9083F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5. Аллотропные модификации углерода – это…</w:t>
            </w:r>
          </w:p>
          <w:p w14:paraId="0E4E53B3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Подведите количество баллов в листе учёта</w:t>
            </w:r>
          </w:p>
          <w:p w14:paraId="6DEDA269" w14:textId="77777777" w:rsidR="00AE4344" w:rsidRDefault="00AE4344">
            <w:pPr>
              <w:pStyle w:val="Standard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14:paraId="507C92AD" w14:textId="77777777" w:rsidR="00AE4344" w:rsidRDefault="00AE4344">
            <w:pPr>
              <w:pStyle w:val="Standard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14:paraId="5613CC7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Предлагает обучающимся записать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  <w:p w14:paraId="5098C8DA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Комментирует выполнение домашнего задания</w:t>
            </w:r>
          </w:p>
          <w:p w14:paraId="105E2D30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§ 2</w:t>
            </w:r>
            <w:r>
              <w:rPr>
                <w:rFonts w:ascii="Times New Roman" w:hAnsi="Times New Roman"/>
                <w:sz w:val="28"/>
                <w:szCs w:val="28"/>
              </w:rPr>
              <w:t>9, с.178 № 3,6  ( по рабочей  тетради)</w:t>
            </w:r>
          </w:p>
          <w:p w14:paraId="07F843B0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№3 – записать уравнения реакций переходов, расшифровать неизвестные формулы</w:t>
            </w:r>
          </w:p>
          <w:p w14:paraId="5A4961B8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№ 6  - написать синквейн на тему «Углерод»</w:t>
            </w:r>
          </w:p>
          <w:p w14:paraId="4C36C52E" w14:textId="77777777" w:rsidR="00AE4344" w:rsidRDefault="00AE4344">
            <w:pPr>
              <w:pStyle w:val="Standard"/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14:paraId="6C3760C8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14:paraId="2388C827" w14:textId="77777777" w:rsidR="00AE4344" w:rsidRDefault="00934479">
            <w:pPr>
              <w:pStyle w:val="Standard"/>
              <w:spacing w:after="120" w:line="240" w:lineRule="atLeast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Закончите, пожалуйста, фразы:</w:t>
            </w:r>
          </w:p>
          <w:p w14:paraId="51733E6F" w14:textId="77777777" w:rsidR="00AE4344" w:rsidRDefault="00934479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 узнал…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Я научился…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Меня удивило…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Мне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понравилось…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Мне было интересно узнать…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Мне захотелось…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 меня получилось…</w:t>
            </w: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FFFD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1F1F7AA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B2430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C2008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9B934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6E39C0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  <w:p w14:paraId="0DAA599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3C8DD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1B291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04D82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47CB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90AB8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11455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9DF8A4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5883D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C6CE4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39D2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11DA6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F59D4D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A0900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C23C7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95F4C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DD1AF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603BF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E8479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F7127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74C46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9F781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CEC7B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Определяют суммарное количество баллов в листе учета, оценивают свою работу</w:t>
            </w:r>
          </w:p>
          <w:p w14:paraId="31D0D4F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8773AE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 домашнее задание</w:t>
            </w:r>
          </w:p>
          <w:p w14:paraId="6E6DB386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8D094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AA9EEC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9F964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561A1E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34E90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DD420F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3C04F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97C84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EA52DB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799551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6224A3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243D62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53ACF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1F942A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83E29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98210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370A05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880F98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CB39C0" w14:textId="77777777" w:rsidR="00AE4344" w:rsidRDefault="00AE434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733439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Заканчивают фразы</w:t>
            </w:r>
          </w:p>
        </w:tc>
        <w:tc>
          <w:tcPr>
            <w:tcW w:w="2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2E66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47ABC1AA" w14:textId="77777777" w:rsidR="00AE4344" w:rsidRDefault="00AE4344">
            <w:pPr>
              <w:pStyle w:val="Standard"/>
              <w:tabs>
                <w:tab w:val="left" w:pos="27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3182F5" w14:textId="77777777" w:rsidR="00AE4344" w:rsidRDefault="00934479">
            <w:pPr>
              <w:pStyle w:val="Standard"/>
              <w:tabs>
                <w:tab w:val="left" w:pos="2760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3D79AF92" w14:textId="77777777" w:rsidR="00AE4344" w:rsidRDefault="00AE4344">
            <w:pPr>
              <w:pStyle w:val="Standard"/>
              <w:tabs>
                <w:tab w:val="left" w:pos="27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514138" w14:textId="77777777" w:rsidR="00AE4344" w:rsidRDefault="00934479">
            <w:pPr>
              <w:pStyle w:val="Standard"/>
              <w:tabs>
                <w:tab w:val="left" w:pos="2760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Высказывают мнение о результатах урока</w:t>
            </w:r>
          </w:p>
          <w:p w14:paraId="483FB844" w14:textId="77777777" w:rsidR="00AE4344" w:rsidRDefault="00934479">
            <w:pPr>
              <w:pStyle w:val="Standard"/>
              <w:tabs>
                <w:tab w:val="left" w:pos="2760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Учатся монологической форме речи</w:t>
            </w:r>
          </w:p>
          <w:p w14:paraId="4F8CE803" w14:textId="77777777" w:rsidR="00AE4344" w:rsidRDefault="00934479">
            <w:pPr>
              <w:pStyle w:val="Standard"/>
              <w:tabs>
                <w:tab w:val="left" w:pos="930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в коллективном обсуждении</w:t>
            </w:r>
          </w:p>
          <w:p w14:paraId="6BADA51C" w14:textId="77777777" w:rsidR="00AE4344" w:rsidRDefault="00934479">
            <w:pPr>
              <w:pStyle w:val="Standard"/>
              <w:tabs>
                <w:tab w:val="left" w:pos="2205"/>
                <w:tab w:val="left" w:pos="2625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Умеют слушать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 слышать друг друга</w:t>
            </w:r>
          </w:p>
          <w:p w14:paraId="7FA42432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0D8A46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7E7FDD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C125C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591B6E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7E13CB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CA1B80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8DE5A8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AFFD94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9FDC4C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D34A7E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DD996B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5368F3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E0C45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596C50" w14:textId="77777777" w:rsidR="00AE4344" w:rsidRDefault="00934479">
            <w:pPr>
              <w:pStyle w:val="Standard"/>
              <w:tabs>
                <w:tab w:val="left" w:pos="2205"/>
                <w:tab w:val="left" w:pos="2625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Оценивают достигнутые результаты</w:t>
            </w:r>
          </w:p>
          <w:p w14:paraId="6E9D0A35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9D8898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8DF414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D97A56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36EB43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EC681E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632DA0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DA2E16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26EF75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BD6A2B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9EC778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5703E3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3CE544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345EAF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213883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81EABC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16EC90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7E27FA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D08F97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2171AA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12707C" w14:textId="77777777" w:rsidR="00AE4344" w:rsidRDefault="00AE4344">
            <w:pPr>
              <w:pStyle w:val="Standard"/>
              <w:tabs>
                <w:tab w:val="left" w:pos="2205"/>
                <w:tab w:val="left" w:pos="262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7203E9" w14:textId="77777777" w:rsidR="00AE4344" w:rsidRDefault="00934479">
            <w:pPr>
              <w:pStyle w:val="Standard"/>
              <w:tabs>
                <w:tab w:val="left" w:pos="2205"/>
                <w:tab w:val="left" w:pos="2625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Учатся монологической форме речи</w:t>
            </w:r>
          </w:p>
          <w:p w14:paraId="420CEAB2" w14:textId="77777777" w:rsidR="00AE4344" w:rsidRDefault="00934479">
            <w:pPr>
              <w:pStyle w:val="Standard"/>
              <w:tabs>
                <w:tab w:val="left" w:pos="2205"/>
                <w:tab w:val="left" w:pos="2625"/>
              </w:tabs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 достигнутые результаты</w:t>
            </w:r>
          </w:p>
        </w:tc>
        <w:tc>
          <w:tcPr>
            <w:tcW w:w="1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7B78" w14:textId="77777777" w:rsidR="00AE4344" w:rsidRDefault="0093447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14:paraId="009DFE30" w14:textId="77777777" w:rsidR="00AE4344" w:rsidRDefault="00AE4344">
      <w:pPr>
        <w:pStyle w:val="Standard"/>
        <w:rPr>
          <w:rFonts w:ascii="Times New Roman" w:hAnsi="Times New Roman"/>
          <w:sz w:val="28"/>
          <w:szCs w:val="28"/>
        </w:rPr>
      </w:pPr>
    </w:p>
    <w:p w14:paraId="482D2AD7" w14:textId="77777777" w:rsidR="00AE4344" w:rsidRDefault="00AE4344">
      <w:pPr>
        <w:pStyle w:val="Standard"/>
      </w:pPr>
    </w:p>
    <w:sectPr w:rsidR="00AE434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12632" w14:textId="77777777" w:rsidR="00934479" w:rsidRDefault="00934479">
      <w:pPr>
        <w:spacing w:after="0" w:line="240" w:lineRule="auto"/>
      </w:pPr>
      <w:r>
        <w:separator/>
      </w:r>
    </w:p>
  </w:endnote>
  <w:endnote w:type="continuationSeparator" w:id="0">
    <w:p w14:paraId="6B484F09" w14:textId="77777777" w:rsidR="00934479" w:rsidRDefault="009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6FD1" w14:textId="77777777" w:rsidR="00291F4F" w:rsidRDefault="0093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B4292" w14:textId="77777777" w:rsidR="00291F4F" w:rsidRDefault="0093447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  <w:p w14:paraId="7015B999" w14:textId="77777777" w:rsidR="00291F4F" w:rsidRDefault="0093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9CA08" w14:textId="77777777" w:rsidR="00934479" w:rsidRDefault="009344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2A006" w14:textId="77777777" w:rsidR="00934479" w:rsidRDefault="009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0BFA" w14:textId="77777777" w:rsidR="00291F4F" w:rsidRDefault="0093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8D803" w14:textId="77777777" w:rsidR="00291F4F" w:rsidRDefault="0093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478A0"/>
    <w:multiLevelType w:val="multilevel"/>
    <w:tmpl w:val="DBEEB6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4344"/>
    <w:rsid w:val="000C2C16"/>
    <w:rsid w:val="00934479"/>
    <w:rsid w:val="00A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4EEB88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rPr>
      <w:rFonts w:ascii="Calibri" w:eastAsia="Calibri" w:hAnsi="Calibri"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1807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Microsoft Office User</cp:lastModifiedBy>
  <cp:revision>1</cp:revision>
  <dcterms:created xsi:type="dcterms:W3CDTF">2015-10-09T18:26:00Z</dcterms:created>
  <dcterms:modified xsi:type="dcterms:W3CDTF">2022-10-06T06:36:00Z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